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CBACB" w14:textId="77777777" w:rsidR="00037E38" w:rsidRDefault="00EF167C">
      <w:r>
        <w:rPr>
          <w:b/>
          <w:bCs/>
          <w:sz w:val="28"/>
          <w:szCs w:val="28"/>
        </w:rPr>
        <w:t>Nikki, Dakota_mixdown.wav</w:t>
      </w:r>
    </w:p>
    <w:p w14:paraId="7626C826" w14:textId="77777777" w:rsidR="00037E38" w:rsidRDefault="00037E38"/>
    <w:p w14:paraId="48D941CE" w14:textId="77777777" w:rsidR="00037E38" w:rsidRDefault="00EF167C">
      <w:r w:rsidRPr="00411BC4">
        <w:rPr>
          <w:b/>
          <w:bCs/>
        </w:rPr>
        <w:t xml:space="preserve">Andrea </w:t>
      </w:r>
      <w:r w:rsidRPr="00411BC4">
        <w:rPr>
          <w:color w:val="666666"/>
        </w:rPr>
        <w:t xml:space="preserve">[00:00:08] </w:t>
      </w:r>
      <w:r>
        <w:t xml:space="preserve">Welcome to Tenfold, the podcast about community engagement and public health. </w:t>
      </w:r>
      <w:r w:rsidR="00411BC4" w:rsidRPr="00411BC4">
        <w:t>I’m your host, Andrea Bodkin. Today I am recording from my home in Toronto beside the Don Valley and Don River,</w:t>
      </w:r>
      <w:r w:rsidR="00411BC4">
        <w:t xml:space="preserve"> home to several first nations over the last several thousand years. These nations include the Wednat, the Haudenosaunee, and most recently the Mississaugas of the Credit.</w:t>
      </w:r>
      <w:r w:rsidR="00411BC4" w:rsidRPr="00411BC4">
        <w:t xml:space="preserve"> Relocated to a reserve near Hagersville, Ontario in the 1800s, the Mississaugas of the Credit is now comprised of over 2,500 members (on and off reserve) who continue to adapt and grow as a resilient First Nation community. </w:t>
      </w:r>
      <w:r>
        <w:t>T</w:t>
      </w:r>
      <w:r>
        <w:t xml:space="preserve">his episode today is a part of our </w:t>
      </w:r>
      <w:r w:rsidR="00411BC4">
        <w:t>mini-series</w:t>
      </w:r>
      <w:r>
        <w:t xml:space="preserve"> on the role of community engagement in vaccinations. We're s</w:t>
      </w:r>
      <w:r>
        <w:t xml:space="preserve">pecifically talking about </w:t>
      </w:r>
      <w:r w:rsidR="00411BC4">
        <w:t>COVID</w:t>
      </w:r>
      <w:r>
        <w:t xml:space="preserve">-19, but we really hope that folks who are listening are going to be able to apply some of these lessons to vaccinations </w:t>
      </w:r>
      <w:r w:rsidR="00411BC4">
        <w:t>in</w:t>
      </w:r>
      <w:r>
        <w:t xml:space="preserve"> any contexts. Today I am joined by Ni</w:t>
      </w:r>
      <w:r w:rsidR="00411BC4">
        <w:t>k</w:t>
      </w:r>
      <w:r>
        <w:t>ki Sengupta from the Indigenous Primary Care Council and volunt</w:t>
      </w:r>
      <w:r w:rsidR="00411BC4">
        <w:t>eer youth ambassador, Dak</w:t>
      </w:r>
      <w:r>
        <w:t xml:space="preserve">ota Boyer. Welcome to TENFOLD. </w:t>
      </w:r>
    </w:p>
    <w:p w14:paraId="51BE5A2B" w14:textId="77777777" w:rsidR="00037E38" w:rsidRDefault="00037E38"/>
    <w:p w14:paraId="0E9617C3" w14:textId="77777777" w:rsidR="00037E38" w:rsidRDefault="00EF167C">
      <w:r>
        <w:rPr>
          <w:b/>
          <w:bCs/>
        </w:rPr>
        <w:t>N</w:t>
      </w:r>
      <w:r w:rsidR="00411BC4">
        <w:rPr>
          <w:b/>
          <w:bCs/>
        </w:rPr>
        <w:t>k</w:t>
      </w:r>
      <w:r>
        <w:rPr>
          <w:b/>
          <w:bCs/>
        </w:rPr>
        <w:t xml:space="preserve">iki </w:t>
      </w:r>
      <w:r>
        <w:rPr>
          <w:color w:val="666666"/>
        </w:rPr>
        <w:t xml:space="preserve">[00:01:14] </w:t>
      </w:r>
      <w:r>
        <w:t xml:space="preserve">Thank you. Happy to be here. </w:t>
      </w:r>
    </w:p>
    <w:p w14:paraId="2F1A5C26" w14:textId="77777777" w:rsidR="00037E38" w:rsidRDefault="00037E38"/>
    <w:p w14:paraId="214DDC26" w14:textId="77777777" w:rsidR="00037E38" w:rsidRDefault="00411BC4">
      <w:r>
        <w:rPr>
          <w:b/>
          <w:bCs/>
        </w:rPr>
        <w:t>Dakota</w:t>
      </w:r>
      <w:r w:rsidR="00EF167C">
        <w:rPr>
          <w:b/>
          <w:bCs/>
        </w:rPr>
        <w:t xml:space="preserve"> </w:t>
      </w:r>
      <w:r w:rsidR="00EF167C">
        <w:rPr>
          <w:color w:val="666666"/>
        </w:rPr>
        <w:t xml:space="preserve">[00:01:15] </w:t>
      </w:r>
      <w:r w:rsidR="00EF167C">
        <w:t xml:space="preserve">Thank you so much for having us. </w:t>
      </w:r>
    </w:p>
    <w:p w14:paraId="43035613" w14:textId="77777777" w:rsidR="00037E38" w:rsidRDefault="00037E38"/>
    <w:p w14:paraId="720A008C" w14:textId="77777777" w:rsidR="00037E38" w:rsidRDefault="00EF167C">
      <w:r>
        <w:rPr>
          <w:b/>
          <w:bCs/>
        </w:rPr>
        <w:t xml:space="preserve">Andrea </w:t>
      </w:r>
      <w:r>
        <w:rPr>
          <w:color w:val="666666"/>
        </w:rPr>
        <w:t xml:space="preserve">[00:01:18] </w:t>
      </w:r>
      <w:r>
        <w:t xml:space="preserve">So let's start with introductions. Tell us a little bit about yourselves. </w:t>
      </w:r>
    </w:p>
    <w:p w14:paraId="04C3FF69" w14:textId="77777777" w:rsidR="00037E38" w:rsidRDefault="00037E38"/>
    <w:p w14:paraId="6E2A1F0E" w14:textId="77777777" w:rsidR="00037E38" w:rsidRDefault="00EF167C">
      <w:r>
        <w:rPr>
          <w:b/>
          <w:bCs/>
        </w:rPr>
        <w:t>N</w:t>
      </w:r>
      <w:r>
        <w:rPr>
          <w:b/>
          <w:bCs/>
        </w:rPr>
        <w:t xml:space="preserve">iki </w:t>
      </w:r>
      <w:r>
        <w:rPr>
          <w:color w:val="666666"/>
        </w:rPr>
        <w:t xml:space="preserve">[00:01:22] </w:t>
      </w:r>
      <w:r>
        <w:t xml:space="preserve">Thanks again for having me here today. My name is </w:t>
      </w:r>
      <w:r w:rsidR="00411BC4" w:rsidRPr="00411BC4">
        <w:t>Nikki Sengupta</w:t>
      </w:r>
      <w:r>
        <w:t>, as I said, and I am the communications lead for the Indigenous Primary Health Care Council here in Ontario. And I am recording today from my home in Peterborough. It is a bea</w:t>
      </w:r>
      <w:r>
        <w:t>utiful day and I am very honored to be in</w:t>
      </w:r>
      <w:r w:rsidR="00411BC4">
        <w:t>vited to speak with you today a</w:t>
      </w:r>
      <w:r>
        <w:t xml:space="preserve">nd I can't wait. </w:t>
      </w:r>
    </w:p>
    <w:p w14:paraId="60F659F7" w14:textId="77777777" w:rsidR="00037E38" w:rsidRDefault="00037E38"/>
    <w:p w14:paraId="65E63890" w14:textId="77777777" w:rsidR="00037E38" w:rsidRDefault="00EF167C">
      <w:r>
        <w:rPr>
          <w:b/>
          <w:bCs/>
        </w:rPr>
        <w:t xml:space="preserve">Andrea </w:t>
      </w:r>
      <w:r>
        <w:rPr>
          <w:color w:val="666666"/>
        </w:rPr>
        <w:t xml:space="preserve">[00:01:46] </w:t>
      </w:r>
      <w:r>
        <w:t>Listeners will be familiar with the Indigenous Primary Health Care Council because Nicole, another Nicole, has been a guest on our show a couple o</w:t>
      </w:r>
      <w:r>
        <w:t>f times. So folks are familiar w</w:t>
      </w:r>
      <w:r w:rsidR="00411BC4">
        <w:t>ith that organization. But Dakot</w:t>
      </w:r>
      <w:r>
        <w:t xml:space="preserve">a, tell us a little bit about you. </w:t>
      </w:r>
    </w:p>
    <w:p w14:paraId="4C14D25D" w14:textId="77777777" w:rsidR="00037E38" w:rsidRDefault="00037E38"/>
    <w:p w14:paraId="55D722C2" w14:textId="77777777" w:rsidR="00037E38" w:rsidRDefault="00EF167C">
      <w:r>
        <w:rPr>
          <w:b/>
          <w:bCs/>
        </w:rPr>
        <w:t xml:space="preserve">Dakota </w:t>
      </w:r>
      <w:r>
        <w:rPr>
          <w:color w:val="666666"/>
        </w:rPr>
        <w:t xml:space="preserve">[00:02:02] </w:t>
      </w:r>
      <w:r>
        <w:t xml:space="preserve">All right. Hello, </w:t>
      </w:r>
      <w:r w:rsidR="00411BC4">
        <w:t>boozhoo</w:t>
      </w:r>
      <w:r>
        <w:t>. My name is Dakota Boyer and I was a member in the Youth Vaccine Advocacy Campaign. I am recording from my home in</w:t>
      </w:r>
      <w:r>
        <w:t xml:space="preserve"> the beaches area of Toronto and I am from </w:t>
      </w:r>
      <w:r w:rsidR="00411BC4">
        <w:t>Kebaowek</w:t>
      </w:r>
      <w:r>
        <w:t xml:space="preserve"> First Nation. </w:t>
      </w:r>
    </w:p>
    <w:p w14:paraId="395D58AC" w14:textId="77777777" w:rsidR="00037E38" w:rsidRDefault="00037E38"/>
    <w:p w14:paraId="4D1FA36A" w14:textId="77777777" w:rsidR="00037E38" w:rsidRDefault="00EF167C">
      <w:r>
        <w:rPr>
          <w:b/>
          <w:bCs/>
        </w:rPr>
        <w:t xml:space="preserve">Andrea </w:t>
      </w:r>
      <w:r>
        <w:rPr>
          <w:color w:val="666666"/>
        </w:rPr>
        <w:t xml:space="preserve">[00:02:17] </w:t>
      </w:r>
      <w:r w:rsidR="00411BC4">
        <w:t>And where is that First N</w:t>
      </w:r>
      <w:r>
        <w:t xml:space="preserve">ation, Dakotah? </w:t>
      </w:r>
    </w:p>
    <w:p w14:paraId="51CCE6AF" w14:textId="77777777" w:rsidR="00037E38" w:rsidRDefault="00037E38"/>
    <w:p w14:paraId="3CBAA4DC" w14:textId="77777777" w:rsidR="00037E38" w:rsidRDefault="00EF167C">
      <w:r>
        <w:rPr>
          <w:b/>
          <w:bCs/>
        </w:rPr>
        <w:t xml:space="preserve">Dakota </w:t>
      </w:r>
      <w:r>
        <w:rPr>
          <w:color w:val="666666"/>
        </w:rPr>
        <w:t xml:space="preserve">[00:02:20] </w:t>
      </w:r>
      <w:r>
        <w:t xml:space="preserve">That is in Quebec. </w:t>
      </w:r>
    </w:p>
    <w:p w14:paraId="5F536B3B" w14:textId="77777777" w:rsidR="00037E38" w:rsidRDefault="00037E38"/>
    <w:p w14:paraId="1E459213" w14:textId="77777777" w:rsidR="00037E38" w:rsidRDefault="00EF167C">
      <w:r>
        <w:rPr>
          <w:b/>
          <w:bCs/>
        </w:rPr>
        <w:t xml:space="preserve">Andrea </w:t>
      </w:r>
      <w:r>
        <w:rPr>
          <w:color w:val="666666"/>
        </w:rPr>
        <w:t xml:space="preserve">[00:02:22] </w:t>
      </w:r>
      <w:r>
        <w:t>Oh, wonderful. It's great to have you both here. So, Ni</w:t>
      </w:r>
      <w:r w:rsidR="00411BC4">
        <w:t>kki</w:t>
      </w:r>
      <w:r>
        <w:t>, you have b</w:t>
      </w:r>
      <w:r>
        <w:t xml:space="preserve">een involved with a really interesting project with the National Reconciliation Program with Save the Children Canada. And as soon as I started hearing about this program, I knew I had to have you on the podcast. So tell us all about it. </w:t>
      </w:r>
    </w:p>
    <w:p w14:paraId="6E019BFF" w14:textId="77777777" w:rsidR="00037E38" w:rsidRDefault="00037E38"/>
    <w:p w14:paraId="4ECA6F36" w14:textId="77777777" w:rsidR="00037E38" w:rsidRDefault="00EF167C">
      <w:r>
        <w:rPr>
          <w:b/>
          <w:bCs/>
        </w:rPr>
        <w:t>Ni</w:t>
      </w:r>
      <w:r w:rsidR="00411BC4">
        <w:rPr>
          <w:b/>
          <w:bCs/>
        </w:rPr>
        <w:t>k</w:t>
      </w:r>
      <w:r>
        <w:rPr>
          <w:b/>
          <w:bCs/>
        </w:rPr>
        <w:t xml:space="preserve">ki </w:t>
      </w:r>
      <w:r>
        <w:rPr>
          <w:color w:val="666666"/>
        </w:rPr>
        <w:t xml:space="preserve">[00:02:40] </w:t>
      </w:r>
      <w:r>
        <w:t>Yes. I'll start by giving you a bit of background. So the National Reconciliation Progra</w:t>
      </w:r>
      <w:r w:rsidR="00411BC4">
        <w:t>m or the NRP approached one of IPHCC’s</w:t>
      </w:r>
      <w:r>
        <w:t xml:space="preserve"> members to work on this youth vaccine advocacy campaign. They recognized that there was a lot of vaccine hesitancy in the province </w:t>
      </w:r>
      <w:r>
        <w:t>and they really wanted to see what they could do to he</w:t>
      </w:r>
      <w:r w:rsidR="00411BC4">
        <w:t>lp boost vaccine confidence in I</w:t>
      </w:r>
      <w:r>
        <w:t>ndigenous communities and especially in youth. So the goals of the campaign, of course, were to increase the knowledge and understand</w:t>
      </w:r>
      <w:r w:rsidR="00411BC4">
        <w:t>ing of vaccines by bringing in I</w:t>
      </w:r>
      <w:r>
        <w:t>ndige</w:t>
      </w:r>
      <w:r>
        <w:t>nous health care professionals, building vaccine confidence a</w:t>
      </w:r>
      <w:r w:rsidR="00411BC4">
        <w:t>nd reducing hesitancy in among I</w:t>
      </w:r>
      <w:r>
        <w:t xml:space="preserve">ndigenous youth from 15 to 24 years old. So by doing this, we wanted </w:t>
      </w:r>
      <w:r w:rsidR="00411BC4">
        <w:lastRenderedPageBreak/>
        <w:t>to build confidence in I</w:t>
      </w:r>
      <w:r>
        <w:t>ndigenous youth to become vaccine ambassadors in their communities and</w:t>
      </w:r>
      <w:r>
        <w:t xml:space="preserve"> have those difficult conversations with family members or friends who may be on the fence about getting a vaccine and just help to spread some information and do some myth busting overall. </w:t>
      </w:r>
    </w:p>
    <w:p w14:paraId="471941E9" w14:textId="77777777" w:rsidR="00037E38" w:rsidRDefault="00037E38"/>
    <w:p w14:paraId="2F025293" w14:textId="77777777" w:rsidR="00037E38" w:rsidRDefault="00EF167C">
      <w:r>
        <w:rPr>
          <w:b/>
          <w:bCs/>
        </w:rPr>
        <w:t xml:space="preserve">Andrea </w:t>
      </w:r>
      <w:r>
        <w:rPr>
          <w:color w:val="666666"/>
        </w:rPr>
        <w:t xml:space="preserve">[00:03:47] </w:t>
      </w:r>
      <w:r>
        <w:t>So we've talked in a previous episode with Nic</w:t>
      </w:r>
      <w:r>
        <w:t>ole Blackman, as I mentioned, about some</w:t>
      </w:r>
      <w:r w:rsidR="00411BC4">
        <w:t xml:space="preserve"> of the reasons that people in I</w:t>
      </w:r>
      <w:r>
        <w:t xml:space="preserve">ndigenous communities might be uncertain or have medical mistrust around vaccines. And so did you address that in your project as well? </w:t>
      </w:r>
    </w:p>
    <w:p w14:paraId="07269D75" w14:textId="77777777" w:rsidR="00037E38" w:rsidRDefault="00037E38"/>
    <w:p w14:paraId="6F7352FD" w14:textId="77777777" w:rsidR="00037E38" w:rsidRDefault="00EF167C">
      <w:r>
        <w:rPr>
          <w:b/>
          <w:bCs/>
        </w:rPr>
        <w:t xml:space="preserve">Niki </w:t>
      </w:r>
      <w:r>
        <w:rPr>
          <w:color w:val="666666"/>
        </w:rPr>
        <w:t xml:space="preserve">[00:04:03] </w:t>
      </w:r>
      <w:r>
        <w:t>We did, yeah. So it was import</w:t>
      </w:r>
      <w:r>
        <w:t>ant for us to have those conversations with the youth. We talked about</w:t>
      </w:r>
      <w:r w:rsidR="00411BC4">
        <w:t xml:space="preserve"> the history of health care in I</w:t>
      </w:r>
      <w:r>
        <w:t>ndigenous communities and why there might be some hesitancy there and mistrust, of course. And then we really</w:t>
      </w:r>
      <w:r w:rsidR="00411BC4">
        <w:t>…</w:t>
      </w:r>
      <w:r>
        <w:t xml:space="preserve"> the first session we had with the youth was </w:t>
      </w:r>
      <w:r>
        <w:t>more of an information session where Nicole Blackman actually spoke to all the youth. And we did a big focus, too, on that misinformation that you can see on social media, because we're all being bombarded with it right now. And there are there's so much m</w:t>
      </w:r>
      <w:r>
        <w:t>isinformation being shared on social media and youth get, you know, spend a lot of their time on Instagram and Facebook and seeing all that being shared. So we wanted to really address that and look at some of those myths and share some information and med</w:t>
      </w:r>
      <w:r>
        <w:t xml:space="preserve">ical information, scientific statistics and and all of that so that they could have the most accurate information going forward. </w:t>
      </w:r>
    </w:p>
    <w:p w14:paraId="3643AAAC" w14:textId="77777777" w:rsidR="00037E38" w:rsidRDefault="00037E38"/>
    <w:p w14:paraId="5CF75E93" w14:textId="77777777" w:rsidR="00037E38" w:rsidRDefault="00EF167C">
      <w:r>
        <w:rPr>
          <w:b/>
          <w:bCs/>
        </w:rPr>
        <w:t xml:space="preserve">Andrea </w:t>
      </w:r>
      <w:r>
        <w:rPr>
          <w:color w:val="666666"/>
        </w:rPr>
        <w:t xml:space="preserve">[00:05:04] </w:t>
      </w:r>
      <w:r>
        <w:t xml:space="preserve">So what were the different components of this project? </w:t>
      </w:r>
    </w:p>
    <w:p w14:paraId="18F4224B" w14:textId="77777777" w:rsidR="00037E38" w:rsidRDefault="00037E38"/>
    <w:p w14:paraId="68D45882" w14:textId="1370F45B" w:rsidR="00037E38" w:rsidRDefault="00EF167C">
      <w:r>
        <w:rPr>
          <w:b/>
          <w:bCs/>
        </w:rPr>
        <w:t>Ni</w:t>
      </w:r>
      <w:r w:rsidR="00411BC4">
        <w:rPr>
          <w:b/>
          <w:bCs/>
        </w:rPr>
        <w:t>k</w:t>
      </w:r>
      <w:r>
        <w:rPr>
          <w:b/>
          <w:bCs/>
        </w:rPr>
        <w:t xml:space="preserve">ki </w:t>
      </w:r>
      <w:r>
        <w:rPr>
          <w:color w:val="666666"/>
        </w:rPr>
        <w:t xml:space="preserve">[00:05:09] </w:t>
      </w:r>
      <w:r>
        <w:t xml:space="preserve">So it was a three phase project. </w:t>
      </w:r>
      <w:r>
        <w:t xml:space="preserve">It started off with, as I mentioned, Nicole doing a webinar for the youth, sharing all that data on the different types of vaccines. From there, the youth were invited to join us for a second session where we created a digital storytelling project. So the </w:t>
      </w:r>
      <w:r>
        <w:t xml:space="preserve">youth were invited during that session to each tell a story about how </w:t>
      </w:r>
      <w:r w:rsidR="00411BC4">
        <w:t xml:space="preserve">COVID </w:t>
      </w:r>
      <w:r>
        <w:t>had affected their lives. And from there, the stories were shortened into the videos that we've been sharing on social media. We got 21 videos. It was excellent. We had 21 particip</w:t>
      </w:r>
      <w:r>
        <w:t>ants from across the province. And those videos were so incredible and so truthful and impactful and had an incredible</w:t>
      </w:r>
      <w:r w:rsidR="00411BC4">
        <w:t>…</w:t>
      </w:r>
      <w:r>
        <w:t xml:space="preserve"> the themes that came out from them where I think the most impactful part about the video</w:t>
      </w:r>
      <w:r w:rsidR="00411BC4">
        <w:t>s. Y</w:t>
      </w:r>
      <w:r>
        <w:t>ou heard about impacts to family, both positive</w:t>
      </w:r>
      <w:r>
        <w:t xml:space="preserve"> and negative. You know, some youth were happy that they actually it being isolated, being stuck at home meant they got to spend more time with their family. So there were some positive impacts. But we also heard from a lot of youth about the impacts to th</w:t>
      </w:r>
      <w:r>
        <w:t xml:space="preserve">eir mental health. And it was very impactful and very brave of them, you know, to to feel that they were in a safe space, to be able to speak about those things. And we also heard a lot about their culture and traditions being impacted by </w:t>
      </w:r>
      <w:r w:rsidR="00F7233B">
        <w:t>COVID</w:t>
      </w:r>
      <w:r>
        <w:t>, especially</w:t>
      </w:r>
      <w:r>
        <w:t xml:space="preserve"> for the youth who live in urban centers and not being able to travel back to their communities and participate in powwows and other traditional ceremonies was really affecting them. So it was a really, really great project and a great way of hearing from </w:t>
      </w:r>
      <w:r>
        <w:t xml:space="preserve">the youth and what they need and how </w:t>
      </w:r>
      <w:r w:rsidR="00F7233B">
        <w:t>COVID</w:t>
      </w:r>
      <w:r>
        <w:t xml:space="preserve"> has impacted their lives</w:t>
      </w:r>
      <w:r w:rsidR="00F7233B">
        <w:t>. In those videos t</w:t>
      </w:r>
      <w:r>
        <w:t>hey also shared their reasons for wanting to get vaccinated. So how they wanted</w:t>
      </w:r>
      <w:r w:rsidR="00F7233B">
        <w:t>,</w:t>
      </w:r>
      <w:r>
        <w:t xml:space="preserve"> what change they wanted to see. And they understood that that change </w:t>
      </w:r>
      <w:r>
        <w:t>may not be p</w:t>
      </w:r>
      <w:r>
        <w:t xml:space="preserve">ossible if they didn't take that step to get vaccinated so </w:t>
      </w:r>
      <w:r w:rsidR="00F7233B">
        <w:t>that we could get back to a pre-COVID</w:t>
      </w:r>
      <w:r>
        <w:t xml:space="preserve"> life. </w:t>
      </w:r>
    </w:p>
    <w:p w14:paraId="35545515" w14:textId="77777777" w:rsidR="00037E38" w:rsidRDefault="00037E38"/>
    <w:p w14:paraId="7F50E902" w14:textId="79A37CC9" w:rsidR="00037E38" w:rsidRDefault="00EF167C">
      <w:r>
        <w:rPr>
          <w:b/>
          <w:bCs/>
        </w:rPr>
        <w:t xml:space="preserve">Andrea </w:t>
      </w:r>
      <w:r>
        <w:rPr>
          <w:color w:val="666666"/>
        </w:rPr>
        <w:t xml:space="preserve">[00:07:27] </w:t>
      </w:r>
      <w:r>
        <w:t>So one of the things we see fairly often and in public health, whi</w:t>
      </w:r>
      <w:r w:rsidR="00F7233B">
        <w:t>ch we define pretty broadly at T</w:t>
      </w:r>
      <w:r>
        <w:t xml:space="preserve">enfold. So basically anyone who is </w:t>
      </w:r>
      <w:r>
        <w:t>working at the community level to improve the health in their community, we consider those folks public health practitioners. And one of the things that we see fairly often is especially with a group of folks like youth where we want to engage with them to</w:t>
      </w:r>
      <w:r>
        <w:t xml:space="preserve"> help create </w:t>
      </w:r>
      <w:r w:rsidR="00F7233B">
        <w:t>or</w:t>
      </w:r>
      <w:r>
        <w:t xml:space="preserve"> craft a project or a program. But you didn't quite take that approach, Nikki. You actually used a youth</w:t>
      </w:r>
      <w:r w:rsidR="00F7233B">
        <w:t>-</w:t>
      </w:r>
      <w:r>
        <w:t>led approach. So what what was that like? And how did you go about handing the reins over</w:t>
      </w:r>
      <w:r w:rsidR="00F7233B">
        <w:t>,</w:t>
      </w:r>
      <w:r>
        <w:t xml:space="preserve"> which to lots of folks can be a fairly terrif</w:t>
      </w:r>
      <w:r>
        <w:t xml:space="preserve">ying process? </w:t>
      </w:r>
    </w:p>
    <w:p w14:paraId="5E07DE85" w14:textId="77777777" w:rsidR="00037E38" w:rsidRDefault="00037E38"/>
    <w:p w14:paraId="6EF08AA0" w14:textId="6FE4C38E" w:rsidR="00037E38" w:rsidRDefault="00EF167C">
      <w:r>
        <w:rPr>
          <w:b/>
          <w:bCs/>
        </w:rPr>
        <w:t xml:space="preserve">Niki </w:t>
      </w:r>
      <w:r>
        <w:rPr>
          <w:color w:val="666666"/>
        </w:rPr>
        <w:t xml:space="preserve">[00:08:11] </w:t>
      </w:r>
      <w:r>
        <w:t>Yeah, it was really important to us and to the folks at the National Reconciliation Program that this was youth driven because we understood that so much of the information out there is coming from adults</w:t>
      </w:r>
      <w:r w:rsidR="00F7233B">
        <w:t>,</w:t>
      </w:r>
      <w:r>
        <w:t xml:space="preserve"> and youth may feel </w:t>
      </w:r>
      <w:r>
        <w:t>like their voices aren't being heard. So we wanted them to be involved in the project and to help to guide it as much as possible. So the NRP had one of their staff members who is a youth leading the project on their side. And as we at the IP</w:t>
      </w:r>
      <w:r w:rsidR="00F7233B">
        <w:t>H</w:t>
      </w:r>
      <w:r>
        <w:t>CC did the sam</w:t>
      </w:r>
      <w:r w:rsidR="00F7233B">
        <w:t>e. W</w:t>
      </w:r>
      <w:r>
        <w:t>e h</w:t>
      </w:r>
      <w:r w:rsidR="00F7233B">
        <w:t>ave a knowledge keeper circle, a</w:t>
      </w:r>
      <w:r>
        <w:t>nd so we invited one of our youth members to participate in the program and represent the IP</w:t>
      </w:r>
      <w:r w:rsidR="00F7233B">
        <w:t>H</w:t>
      </w:r>
      <w:r>
        <w:t>CC at all of the events and the various webinars and works</w:t>
      </w:r>
      <w:r w:rsidR="00F7233B">
        <w:t xml:space="preserve">hops that we did. And then the </w:t>
      </w:r>
      <w:r>
        <w:t>organization that we hired to do</w:t>
      </w:r>
      <w:r>
        <w:t xml:space="preserve"> the digital storytelling process, they didn't necessarily go in with an end goal or on what these products woul</w:t>
      </w:r>
      <w:r w:rsidR="00295BA6">
        <w:t>d look like. It was very much. The end</w:t>
      </w:r>
      <w:r>
        <w:t xml:space="preserve"> product was very much informed by the storytelling and by the voices of the youth. So it was very inte</w:t>
      </w:r>
      <w:r>
        <w:t>resting to see it unfold because we didn't know what we were going to end up with and we were just so pleased with the level of participation by all of the youth. And as I said before, their bravery and the direction that they took this project</w:t>
      </w:r>
      <w:r w:rsidR="00295BA6">
        <w:t xml:space="preserve"> in</w:t>
      </w:r>
      <w:r>
        <w:t xml:space="preserve">. </w:t>
      </w:r>
    </w:p>
    <w:p w14:paraId="1D031510" w14:textId="77777777" w:rsidR="00037E38" w:rsidRDefault="00037E38"/>
    <w:p w14:paraId="1A4BC0E2" w14:textId="77777777" w:rsidR="00037E38" w:rsidRDefault="00EF167C">
      <w:r>
        <w:rPr>
          <w:b/>
          <w:bCs/>
        </w:rPr>
        <w:t xml:space="preserve">Andrea </w:t>
      </w:r>
      <w:r>
        <w:rPr>
          <w:color w:val="666666"/>
        </w:rPr>
        <w:t>[</w:t>
      </w:r>
      <w:r>
        <w:rPr>
          <w:color w:val="666666"/>
        </w:rPr>
        <w:t xml:space="preserve">00:09:40] </w:t>
      </w:r>
      <w:r>
        <w:t xml:space="preserve">And so, Dakoda, tell us a little bit about why you decided to get involved in this program. You're one of the youth that have been involved. And what was that whole process like for you? </w:t>
      </w:r>
    </w:p>
    <w:p w14:paraId="67336F2C" w14:textId="77777777" w:rsidR="00037E38" w:rsidRDefault="00037E38"/>
    <w:p w14:paraId="3B3CD95B" w14:textId="5DB1C11C" w:rsidR="00037E38" w:rsidRDefault="00EF167C">
      <w:r>
        <w:rPr>
          <w:b/>
          <w:bCs/>
        </w:rPr>
        <w:t xml:space="preserve">Dakota </w:t>
      </w:r>
      <w:r>
        <w:rPr>
          <w:color w:val="666666"/>
        </w:rPr>
        <w:t xml:space="preserve">[00:09:52] </w:t>
      </w:r>
      <w:r>
        <w:t>I saw an online posting about the proje</w:t>
      </w:r>
      <w:r>
        <w:t>ct and I immediately wanted to get involved. I myself am fully vaccinated and I try to be as encouraging as possible for anyone who is interested in getting the vaccine or who is unsure. I</w:t>
      </w:r>
      <w:r w:rsidR="00295BA6">
        <w:t xml:space="preserve"> think it's very important for I</w:t>
      </w:r>
      <w:r>
        <w:t>ndigenous youth to have all the fact</w:t>
      </w:r>
      <w:r>
        <w:t>s regarding the vaccine so that they're able to make an informed decision, as I'm well aw</w:t>
      </w:r>
      <w:r w:rsidR="00295BA6">
        <w:t>are of the fact that there are I</w:t>
      </w:r>
      <w:r>
        <w:t>ndigenous people who are hesitant to receive a government funded vaccine. So I wanted to do my part to create a healthy relationship be</w:t>
      </w:r>
      <w:r>
        <w:t xml:space="preserve">tween our youth and the vaccine. </w:t>
      </w:r>
    </w:p>
    <w:p w14:paraId="286B40E4" w14:textId="77777777" w:rsidR="00037E38" w:rsidRDefault="00037E38"/>
    <w:p w14:paraId="35A53396" w14:textId="77777777" w:rsidR="00037E38" w:rsidRDefault="00EF167C">
      <w:r>
        <w:rPr>
          <w:b/>
          <w:bCs/>
        </w:rPr>
        <w:t xml:space="preserve">Andrea </w:t>
      </w:r>
      <w:r>
        <w:rPr>
          <w:color w:val="666666"/>
        </w:rPr>
        <w:t xml:space="preserve">[00:10:28] </w:t>
      </w:r>
      <w:r>
        <w:t>So as a young person, it makes me sound like a grandmother, Dakota, but as a young person, what are you hearing from your peers, from your friends, from the folks that you are at school with, from the pe</w:t>
      </w:r>
      <w:r>
        <w:t xml:space="preserve">ople that you see in the community? What are some of the things that you're hearing about them, about maybe why they don't want to get a vaccine or some of the myths that they've been hearing? </w:t>
      </w:r>
    </w:p>
    <w:p w14:paraId="1DB8C348" w14:textId="77777777" w:rsidR="00037E38" w:rsidRDefault="00037E38"/>
    <w:p w14:paraId="54286710" w14:textId="40CE4471" w:rsidR="00037E38" w:rsidRDefault="00EF167C">
      <w:r>
        <w:rPr>
          <w:b/>
          <w:bCs/>
        </w:rPr>
        <w:t xml:space="preserve">Dakota </w:t>
      </w:r>
      <w:r>
        <w:rPr>
          <w:color w:val="666666"/>
        </w:rPr>
        <w:t xml:space="preserve">[00:10:49] </w:t>
      </w:r>
      <w:r>
        <w:t>So some of the things I do hear regarding t</w:t>
      </w:r>
      <w:r>
        <w:t>he vaccine are mostly myths that the vaccine itself includes the virus, which is 100 percent not true. And I was glad to debunk that with the vide</w:t>
      </w:r>
      <w:r w:rsidR="00295BA6">
        <w:t>os. But another thing with the I</w:t>
      </w:r>
      <w:r>
        <w:t xml:space="preserve">ndigenous community is because of the oppression that we face and continue to </w:t>
      </w:r>
      <w:r>
        <w:t xml:space="preserve">face, there is a lot of mistrust with the government, which is fair enough. But I just thought it was really important to be a part of a campaign that advocates for the vaccine. </w:t>
      </w:r>
    </w:p>
    <w:p w14:paraId="2D06BCB6" w14:textId="77777777" w:rsidR="00037E38" w:rsidRDefault="00037E38"/>
    <w:p w14:paraId="76825B2B" w14:textId="71497630" w:rsidR="00037E38" w:rsidRDefault="00EF167C">
      <w:r>
        <w:rPr>
          <w:b/>
          <w:bCs/>
        </w:rPr>
        <w:t xml:space="preserve">Andrea </w:t>
      </w:r>
      <w:r>
        <w:rPr>
          <w:color w:val="666666"/>
        </w:rPr>
        <w:t xml:space="preserve">[00:11:21] </w:t>
      </w:r>
      <w:r>
        <w:t>So what are some of the things that that the project and N</w:t>
      </w:r>
      <w:r>
        <w:t>ikki and IP</w:t>
      </w:r>
      <w:r w:rsidR="00295BA6">
        <w:t>HCC</w:t>
      </w:r>
      <w:r>
        <w:t xml:space="preserve"> and all of the program partners, what are some of the things that they did that made it easy for you to participate? </w:t>
      </w:r>
    </w:p>
    <w:p w14:paraId="01F084A6" w14:textId="77777777" w:rsidR="00037E38" w:rsidRDefault="00037E38"/>
    <w:p w14:paraId="031D89E2" w14:textId="38F92102" w:rsidR="00037E38" w:rsidRDefault="00EF167C">
      <w:r>
        <w:rPr>
          <w:b/>
          <w:bCs/>
        </w:rPr>
        <w:t xml:space="preserve">Dakota </w:t>
      </w:r>
      <w:r>
        <w:rPr>
          <w:color w:val="666666"/>
        </w:rPr>
        <w:t xml:space="preserve">[00:11:32] </w:t>
      </w:r>
      <w:r>
        <w:t>The entire project itself was an amazing collaboration. The staff and facilitators were so engaging and the</w:t>
      </w:r>
      <w:r>
        <w:t xml:space="preserve">y just truly cared about our experiences and our stories. They were able to be vulnerable with us </w:t>
      </w:r>
      <w:r w:rsidR="00EC4767">
        <w:t>in</w:t>
      </w:r>
      <w:r>
        <w:t xml:space="preserve"> sharing their own stories, which I believe is a great way to form bonds and to gain that mutual trust. So I really loved that aspect of it. </w:t>
      </w:r>
    </w:p>
    <w:p w14:paraId="1F3F51B6" w14:textId="77777777" w:rsidR="00037E38" w:rsidRDefault="00037E38"/>
    <w:p w14:paraId="5B2E7CD7" w14:textId="7C6E3EC2" w:rsidR="00037E38" w:rsidRDefault="00EF167C">
      <w:r>
        <w:rPr>
          <w:b/>
          <w:bCs/>
        </w:rPr>
        <w:t xml:space="preserve">Andrea </w:t>
      </w:r>
      <w:r>
        <w:rPr>
          <w:color w:val="666666"/>
        </w:rPr>
        <w:t xml:space="preserve">[00:11:58] </w:t>
      </w:r>
      <w:r>
        <w:t>That's amazing. And I love Nikki that you talked about earlier about how each organization had a youth on staff. And it's a really great way to have the project be youth l</w:t>
      </w:r>
      <w:r w:rsidR="00EC4767">
        <w:t>ed and also have staff involvement,</w:t>
      </w:r>
      <w:r>
        <w:t xml:space="preserve"> </w:t>
      </w:r>
      <w:r>
        <w:t>it kind of finds that balance. What d</w:t>
      </w:r>
      <w:r>
        <w:t xml:space="preserve">id you find that like Dakota, did you did you feel like there was a difference between the youth who were on staff in quotation marks and the youth who were participating such as yourself? </w:t>
      </w:r>
    </w:p>
    <w:p w14:paraId="2178327A" w14:textId="77777777" w:rsidR="00037E38" w:rsidRDefault="00037E38"/>
    <w:p w14:paraId="1B353B27" w14:textId="19F711FA" w:rsidR="00037E38" w:rsidRDefault="00EF167C">
      <w:r>
        <w:rPr>
          <w:b/>
          <w:bCs/>
        </w:rPr>
        <w:t xml:space="preserve">Dakota </w:t>
      </w:r>
      <w:r>
        <w:rPr>
          <w:color w:val="666666"/>
        </w:rPr>
        <w:t xml:space="preserve">[00:12:27] </w:t>
      </w:r>
      <w:r>
        <w:t>Uh, not at all. I felt that it was an amazing c</w:t>
      </w:r>
      <w:r>
        <w:t xml:space="preserve">ollaboration with everybody. I didn't feel like anyone was superior to me. It was very much youth led. I felt like </w:t>
      </w:r>
      <w:r w:rsidR="00EC4767">
        <w:t>the</w:t>
      </w:r>
      <w:r>
        <w:t xml:space="preserve"> facilitators and staff were there to help guide us</w:t>
      </w:r>
      <w:r w:rsidR="00EC4767">
        <w:t>. Again, i</w:t>
      </w:r>
      <w:r>
        <w:t>t was our stories. Right? So it was it was our voices. And they were the</w:t>
      </w:r>
      <w:r>
        <w:t xml:space="preserve">y were just amazing to help guide us. </w:t>
      </w:r>
    </w:p>
    <w:p w14:paraId="642B0FEC" w14:textId="77777777" w:rsidR="00037E38" w:rsidRDefault="00037E38"/>
    <w:p w14:paraId="630EB8E2" w14:textId="77777777" w:rsidR="00037E38" w:rsidRDefault="00EF167C">
      <w:r>
        <w:rPr>
          <w:b/>
          <w:bCs/>
        </w:rPr>
        <w:t xml:space="preserve">Andrea </w:t>
      </w:r>
      <w:r>
        <w:rPr>
          <w:color w:val="666666"/>
        </w:rPr>
        <w:t xml:space="preserve">[00:12:53] </w:t>
      </w:r>
      <w:r>
        <w:t xml:space="preserve">Well, that sounds pretty amazing. You're absolutely right. So, Nikki, building on that, what are some of the key strategies that the that the project used not only to engage youth, but to make sure </w:t>
      </w:r>
      <w:r>
        <w:t xml:space="preserve">that that was youth led as opposed to, you know, we're getting youth input on this. </w:t>
      </w:r>
    </w:p>
    <w:p w14:paraId="46D7A25F" w14:textId="77777777" w:rsidR="00037E38" w:rsidRDefault="00037E38"/>
    <w:p w14:paraId="597D0268" w14:textId="3E90181D" w:rsidR="00037E38" w:rsidRDefault="00EF167C">
      <w:r>
        <w:rPr>
          <w:b/>
          <w:bCs/>
        </w:rPr>
        <w:t xml:space="preserve">Niki </w:t>
      </w:r>
      <w:r>
        <w:rPr>
          <w:color w:val="666666"/>
        </w:rPr>
        <w:t xml:space="preserve">[00:13:09] </w:t>
      </w:r>
      <w:r>
        <w:t xml:space="preserve">We, of course, we wanted to utilize social media as best possible because we know that that's </w:t>
      </w:r>
      <w:r w:rsidR="00EC4767">
        <w:t>where the youth</w:t>
      </w:r>
      <w:r>
        <w:t xml:space="preserve"> spend a lot of their time. They got a l</w:t>
      </w:r>
      <w:r>
        <w:t>ot of their information there. So we thought it was really important that these videos were shared on social media to reach the widest audience possible. So once the videos were created, we met with the youth to kind of come</w:t>
      </w:r>
      <w:r w:rsidR="00EC4767">
        <w:t xml:space="preserve"> up with our dissemination plan</w:t>
      </w:r>
      <w:r>
        <w:t>. How are we going to get this info out there? What's our social media strategy? How do we do this? And we decided that</w:t>
      </w:r>
      <w:r w:rsidR="00EC4767">
        <w:t>…</w:t>
      </w:r>
      <w:r>
        <w:t xml:space="preserve"> the youth got to vote on kind of their top and favorite social media sites. So we decided</w:t>
      </w:r>
      <w:r w:rsidR="00EC4767">
        <w:t>,</w:t>
      </w:r>
      <w:r>
        <w:t xml:space="preserve"> we realized that, you know, Facebook and Insta</w:t>
      </w:r>
      <w:r>
        <w:t xml:space="preserve">gram are kind of they were up there. They were the top then, you know, </w:t>
      </w:r>
      <w:r w:rsidR="00EC4767">
        <w:t>Tiktok</w:t>
      </w:r>
      <w:r>
        <w:t xml:space="preserve"> and Twitter followed. So that was great. We were like, OK, this is our strategy then this is where we're going to be posting. And then the youth got to come up with their own </w:t>
      </w:r>
      <w:r>
        <w:t>hashtags and hashtag</w:t>
      </w:r>
      <w:r w:rsidR="00EC4767">
        <w:t>s are</w:t>
      </w:r>
      <w:r>
        <w:t xml:space="preserve"> so important to help us kind of see how far the reach is, who is sharing this and the hashtags they came up with where </w:t>
      </w:r>
      <w:r w:rsidR="00EC4767">
        <w:t>#4</w:t>
      </w:r>
      <w:r>
        <w:t xml:space="preserve"> my relations, </w:t>
      </w:r>
      <w:r w:rsidR="00EC4767">
        <w:t>#smudge</w:t>
      </w:r>
      <w:r>
        <w:t xml:space="preserve">covid and </w:t>
      </w:r>
      <w:r w:rsidR="00EC4767">
        <w:t>#indigenousyouth4</w:t>
      </w:r>
      <w:r>
        <w:t>vaccine. And we're actually s</w:t>
      </w:r>
      <w:r>
        <w:t xml:space="preserve">tarting to see especially </w:t>
      </w:r>
      <w:r w:rsidR="00EC4767">
        <w:t>the #smudge</w:t>
      </w:r>
      <w:r>
        <w:t xml:space="preserve">covid hashtag </w:t>
      </w:r>
      <w:r w:rsidR="00EC4767">
        <w:t>grow a lot</w:t>
      </w:r>
      <w:r>
        <w:t xml:space="preserve">. A lot folks are really starting to use that. </w:t>
      </w:r>
    </w:p>
    <w:p w14:paraId="2BD23F34" w14:textId="77777777" w:rsidR="00037E38" w:rsidRDefault="00037E38"/>
    <w:p w14:paraId="3BCF6530" w14:textId="4AF69F9E" w:rsidR="00037E38" w:rsidRDefault="00EF167C">
      <w:r>
        <w:rPr>
          <w:b/>
          <w:bCs/>
        </w:rPr>
        <w:t xml:space="preserve">Andrea </w:t>
      </w:r>
      <w:r>
        <w:rPr>
          <w:color w:val="666666"/>
        </w:rPr>
        <w:t xml:space="preserve">[00:14:36] </w:t>
      </w:r>
      <w:r>
        <w:t>That's a great I love that hashtag</w:t>
      </w:r>
      <w:r w:rsidR="00EC4767">
        <w:t xml:space="preserve"> </w:t>
      </w:r>
      <w:r>
        <w:t xml:space="preserve"> </w:t>
      </w:r>
      <w:r w:rsidR="00EC4767">
        <w:t>smudgecovid. So Dakota</w:t>
      </w:r>
      <w:r>
        <w:t>, if you were going to give advice to an organization, you know, someone who'</w:t>
      </w:r>
      <w:r>
        <w:t xml:space="preserve">s listening to this podcast and they're thinking, oh, wow, well, this sounds lovely, how what kind of advice would you give to that organization on how to work with indigenous youth and in a good way, what would you say to do or not to do? </w:t>
      </w:r>
    </w:p>
    <w:p w14:paraId="1E69BE3A" w14:textId="77777777" w:rsidR="00037E38" w:rsidRDefault="00037E38"/>
    <w:p w14:paraId="59B37E1A" w14:textId="71A1570E" w:rsidR="00037E38" w:rsidRDefault="00EF167C">
      <w:r>
        <w:rPr>
          <w:b/>
          <w:bCs/>
        </w:rPr>
        <w:t xml:space="preserve">Dakota </w:t>
      </w:r>
      <w:r>
        <w:rPr>
          <w:color w:val="666666"/>
        </w:rPr>
        <w:t xml:space="preserve">[00:15:00] </w:t>
      </w:r>
      <w:r>
        <w:t>My advice for any organizatio</w:t>
      </w:r>
      <w:r w:rsidR="00EC4767">
        <w:t>n that is looking to work with I</w:t>
      </w:r>
      <w:r>
        <w:t>ndigenous youth is to create a welcoming space where youth have a platform to use their voice and share their stories. By being vulnerable and trusting with one another, we are able to</w:t>
      </w:r>
      <w:r>
        <w:t xml:space="preserve"> build strong bonds, and storytelling is </w:t>
      </w:r>
      <w:r w:rsidR="00EC4767">
        <w:t>a great healing method used by I</w:t>
      </w:r>
      <w:r>
        <w:t xml:space="preserve">ndigenous people, and it's always a great opportunity for us to be able to share our stories. </w:t>
      </w:r>
    </w:p>
    <w:p w14:paraId="55F98CC7" w14:textId="77777777" w:rsidR="00037E38" w:rsidRDefault="00037E38"/>
    <w:p w14:paraId="619A8642" w14:textId="77777777" w:rsidR="00037E38" w:rsidRDefault="00EF167C">
      <w:r>
        <w:rPr>
          <w:b/>
          <w:bCs/>
        </w:rPr>
        <w:t xml:space="preserve">Andrea </w:t>
      </w:r>
      <w:r>
        <w:rPr>
          <w:color w:val="666666"/>
        </w:rPr>
        <w:t xml:space="preserve">[00:15:27] </w:t>
      </w:r>
      <w:r>
        <w:t>So. Tell me, Dakota, which is your favorite video, it could be one th</w:t>
      </w:r>
      <w:r>
        <w:t xml:space="preserve">at you did or one that one of your peers did. </w:t>
      </w:r>
    </w:p>
    <w:p w14:paraId="001D7543" w14:textId="77777777" w:rsidR="00037E38" w:rsidRDefault="00037E38"/>
    <w:p w14:paraId="0528324E" w14:textId="5AE5922C" w:rsidR="00037E38" w:rsidRDefault="00EF167C">
      <w:r>
        <w:rPr>
          <w:b/>
          <w:bCs/>
        </w:rPr>
        <w:t xml:space="preserve">Dakota </w:t>
      </w:r>
      <w:r>
        <w:rPr>
          <w:color w:val="666666"/>
        </w:rPr>
        <w:t xml:space="preserve">[00:15:35] </w:t>
      </w:r>
      <w:r>
        <w:t xml:space="preserve">I remember </w:t>
      </w:r>
    </w:p>
    <w:p w14:paraId="721E9F32" w14:textId="77777777" w:rsidR="00037E38" w:rsidRDefault="00037E38"/>
    <w:p w14:paraId="1BCE269B" w14:textId="4BB479EB" w:rsidR="00037E38" w:rsidRDefault="00EF167C">
      <w:r>
        <w:rPr>
          <w:b/>
          <w:bCs/>
        </w:rPr>
        <w:t xml:space="preserve">Andrea </w:t>
      </w:r>
      <w:r>
        <w:rPr>
          <w:color w:val="666666"/>
        </w:rPr>
        <w:t xml:space="preserve">[00:15:36] </w:t>
      </w:r>
      <w:r w:rsidR="00D30A31">
        <w:t xml:space="preserve">other than you </w:t>
      </w:r>
      <w:r>
        <w:t xml:space="preserve">love them all, obviously. </w:t>
      </w:r>
    </w:p>
    <w:p w14:paraId="4EABC91F" w14:textId="77777777" w:rsidR="00037E38" w:rsidRDefault="00037E38"/>
    <w:p w14:paraId="2F4F88AC" w14:textId="77777777" w:rsidR="00037E38" w:rsidRDefault="00EF167C">
      <w:r>
        <w:rPr>
          <w:b/>
          <w:bCs/>
        </w:rPr>
        <w:t xml:space="preserve">Dakota </w:t>
      </w:r>
      <w:r>
        <w:rPr>
          <w:color w:val="666666"/>
        </w:rPr>
        <w:t xml:space="preserve">[00:15:38] </w:t>
      </w:r>
      <w:r>
        <w:t>I did really love them all. Mine was focused on my mental health. And that's not to say that I wen</w:t>
      </w:r>
      <w:r>
        <w:t>t negative, but I was more so talking about my struggles, which I loved. I thought it was a very freeing experience. And I know a lot of people related to that. But there was one story in particular where they were positive. They were like the isolation be</w:t>
      </w:r>
      <w:r>
        <w:t xml:space="preserve">ing home like made made them closer with their family. They had more time to spend at home. And I think in a busy world, that's a rare thing. And I just really like the positivity of that. </w:t>
      </w:r>
    </w:p>
    <w:p w14:paraId="193B033B" w14:textId="77777777" w:rsidR="00037E38" w:rsidRDefault="00037E38"/>
    <w:p w14:paraId="07F7B29F" w14:textId="77777777" w:rsidR="00037E38" w:rsidRDefault="00EF167C">
      <w:r>
        <w:rPr>
          <w:b/>
          <w:bCs/>
        </w:rPr>
        <w:t xml:space="preserve">Andrea </w:t>
      </w:r>
      <w:r>
        <w:rPr>
          <w:color w:val="666666"/>
        </w:rPr>
        <w:t xml:space="preserve">[00:16:14] </w:t>
      </w:r>
      <w:r>
        <w:t>I love that message. Nikki, what about you? Did</w:t>
      </w:r>
      <w:r>
        <w:t xml:space="preserve"> you have a favorite? </w:t>
      </w:r>
    </w:p>
    <w:p w14:paraId="448C3C7A" w14:textId="77777777" w:rsidR="00037E38" w:rsidRDefault="00037E38"/>
    <w:p w14:paraId="52F8EF6F" w14:textId="43A52061" w:rsidR="00037E38" w:rsidRDefault="00EF167C">
      <w:r>
        <w:rPr>
          <w:b/>
          <w:bCs/>
        </w:rPr>
        <w:t xml:space="preserve">Niki </w:t>
      </w:r>
      <w:r>
        <w:rPr>
          <w:color w:val="666666"/>
        </w:rPr>
        <w:t xml:space="preserve">[00:16:19] </w:t>
      </w:r>
      <w:r w:rsidR="00D30A31">
        <w:t>I loved all the videos, h</w:t>
      </w:r>
      <w:r>
        <w:t xml:space="preserve">onestly, they were just so incredible. But I think my favorite is the cumulative video that that we filmed </w:t>
      </w:r>
      <w:r w:rsidR="00D30A31">
        <w:t>once</w:t>
      </w:r>
      <w:r>
        <w:t xml:space="preserve"> this whole program was was over. And in that video, each of the youth came back</w:t>
      </w:r>
      <w:r>
        <w:t xml:space="preserve"> and spoke about their experience throughout the program and what it was like being ambassadors in their community and, you know, how it felt to be vulnerable in their videos and how the entire youth project has affected them and helped them move forward d</w:t>
      </w:r>
      <w:r>
        <w:t xml:space="preserve">uring these challenging times. So that one to me is just incredible. And it will be released very soon. It isn't out there yet. </w:t>
      </w:r>
    </w:p>
    <w:p w14:paraId="33064A5E" w14:textId="77777777" w:rsidR="00037E38" w:rsidRDefault="00037E38"/>
    <w:p w14:paraId="135FD836" w14:textId="7B471982" w:rsidR="00037E38" w:rsidRDefault="00EF167C">
      <w:r>
        <w:rPr>
          <w:b/>
          <w:bCs/>
        </w:rPr>
        <w:t xml:space="preserve">Andrea </w:t>
      </w:r>
      <w:r>
        <w:rPr>
          <w:color w:val="666666"/>
        </w:rPr>
        <w:t xml:space="preserve">[00:17:05] </w:t>
      </w:r>
      <w:r>
        <w:t>OK, hopefully by the time this this podcast goes to air, the accumulative video will be. But I just wanted t</w:t>
      </w:r>
      <w:r w:rsidR="00D30A31">
        <w:t>o</w:t>
      </w:r>
      <w:r>
        <w:t xml:space="preserve"> bring us back to one word that you both said several times. And that word is vulnerable. Dakota, you talked about how the folks who were working directly with youth were vulnerable and it helped to </w:t>
      </w:r>
      <w:r>
        <w:t>build a trust relationship. Nikki, you just tal</w:t>
      </w:r>
      <w:r>
        <w:t xml:space="preserve">ked about that vulnerability as well. And it's not something that we think about a lot in community engagement and public health. Why do you think that vulnerability was so important to help to break down barriers? What was it about that? </w:t>
      </w:r>
    </w:p>
    <w:p w14:paraId="5EF63DD9" w14:textId="77777777" w:rsidR="00037E38" w:rsidRDefault="00037E38"/>
    <w:p w14:paraId="27AF8A72" w14:textId="79E00D39" w:rsidR="00037E38" w:rsidRDefault="00EF167C">
      <w:r>
        <w:rPr>
          <w:b/>
          <w:bCs/>
        </w:rPr>
        <w:t xml:space="preserve">Dakota </w:t>
      </w:r>
      <w:r>
        <w:rPr>
          <w:color w:val="666666"/>
        </w:rPr>
        <w:t>[00:17:4</w:t>
      </w:r>
      <w:r>
        <w:rPr>
          <w:color w:val="666666"/>
        </w:rPr>
        <w:t xml:space="preserve">1] </w:t>
      </w:r>
      <w:r>
        <w:t>I think in any relationsh</w:t>
      </w:r>
      <w:r w:rsidR="00D30A31">
        <w:t>ip, being vulnerable is key. B</w:t>
      </w:r>
      <w:r>
        <w:t>eing able to communicate in a way that you feel heard and respected. That's that's the greatest feeling in the world. And that is exactly how I felt every time I was in a meeting with with the gro</w:t>
      </w:r>
      <w:r>
        <w:t xml:space="preserve">up. </w:t>
      </w:r>
    </w:p>
    <w:p w14:paraId="145EFE60" w14:textId="77777777" w:rsidR="00037E38" w:rsidRDefault="00037E38"/>
    <w:p w14:paraId="1B515CE1" w14:textId="295C9381" w:rsidR="00037E38" w:rsidRDefault="00EF167C">
      <w:r>
        <w:rPr>
          <w:b/>
          <w:bCs/>
        </w:rPr>
        <w:t xml:space="preserve">Niki </w:t>
      </w:r>
      <w:r>
        <w:rPr>
          <w:color w:val="666666"/>
        </w:rPr>
        <w:t xml:space="preserve">[00:18:00] </w:t>
      </w:r>
      <w:r>
        <w:t>And yeah, I think for us it was it was so important and so great to see the youth being vulnerable because to us i</w:t>
      </w:r>
      <w:r w:rsidR="00D30A31">
        <w:t>t and opening up because to us a</w:t>
      </w:r>
      <w:r>
        <w:t>s organizers of this program, it meant that they felt safe and they were in a safe space</w:t>
      </w:r>
      <w:r>
        <w:t xml:space="preserve"> and they trusted us and they trusted the other youth. And I k</w:t>
      </w:r>
      <w:r w:rsidR="00D30A31">
        <w:t xml:space="preserve">now that a lot of friendships were </w:t>
      </w:r>
      <w:r>
        <w:t>form</w:t>
      </w:r>
      <w:r w:rsidR="00D30A31">
        <w:t>ed during this program, too, a</w:t>
      </w:r>
      <w:r>
        <w:t>nd I rea</w:t>
      </w:r>
      <w:bookmarkStart w:id="0" w:name="_GoBack"/>
      <w:bookmarkEnd w:id="0"/>
      <w:r>
        <w:t>lly am so happy to have seen that because these youth from across the province got this opportunity to meet people and sha</w:t>
      </w:r>
      <w:r>
        <w:t xml:space="preserve">re their stories and sometimes really difficult stories and create some, you know, lifelong bonds. </w:t>
      </w:r>
    </w:p>
    <w:p w14:paraId="1B64D977" w14:textId="77777777" w:rsidR="00037E38" w:rsidRDefault="00037E38"/>
    <w:p w14:paraId="06F766C7" w14:textId="77777777" w:rsidR="00037E38" w:rsidRDefault="00EF167C">
      <w:r>
        <w:rPr>
          <w:b/>
          <w:bCs/>
        </w:rPr>
        <w:t xml:space="preserve">Andrea </w:t>
      </w:r>
      <w:r>
        <w:rPr>
          <w:color w:val="666666"/>
        </w:rPr>
        <w:t xml:space="preserve">[00:18:46] </w:t>
      </w:r>
      <w:r>
        <w:t xml:space="preserve">So we've talked a lot about the campaign and the videos, but what we have not done is talked about where to find it. So where can people </w:t>
      </w:r>
      <w:r>
        <w:t xml:space="preserve">find all this amazing work? </w:t>
      </w:r>
    </w:p>
    <w:p w14:paraId="5C2E8AC7" w14:textId="77777777" w:rsidR="00037E38" w:rsidRDefault="00037E38"/>
    <w:p w14:paraId="008ECDC3" w14:textId="75FA1C98" w:rsidR="00037E38" w:rsidRDefault="00EF167C">
      <w:r>
        <w:rPr>
          <w:b/>
          <w:bCs/>
        </w:rPr>
        <w:t xml:space="preserve">Niki </w:t>
      </w:r>
      <w:r>
        <w:rPr>
          <w:color w:val="666666"/>
        </w:rPr>
        <w:t xml:space="preserve">[00:18:54] </w:t>
      </w:r>
      <w:r>
        <w:t xml:space="preserve">They can follow the Indigenous Primary Health Care Council on any of our social media channels for </w:t>
      </w:r>
      <w:r w:rsidR="00D30A31">
        <w:t>Tiktok and Instagram w</w:t>
      </w:r>
      <w:r>
        <w:t>e are at IP</w:t>
      </w:r>
      <w:r w:rsidR="00254E2E">
        <w:t>H</w:t>
      </w:r>
      <w:r>
        <w:t xml:space="preserve">CC, </w:t>
      </w:r>
      <w:r>
        <w:t xml:space="preserve">Twitter is at </w:t>
      </w:r>
      <w:r w:rsidR="00D30A31">
        <w:t>IPHCC</w:t>
      </w:r>
      <w:r>
        <w:t xml:space="preserve"> Underscore </w:t>
      </w:r>
      <w:r w:rsidR="00D30A31">
        <w:t>ca</w:t>
      </w:r>
      <w:r>
        <w:t xml:space="preserve"> and you </w:t>
      </w:r>
      <w:r w:rsidR="00D30A31">
        <w:t>can follow the hashtags.</w:t>
      </w:r>
    </w:p>
    <w:p w14:paraId="017860AD" w14:textId="77777777" w:rsidR="00037E38" w:rsidRDefault="00037E38"/>
    <w:p w14:paraId="02216E1F" w14:textId="77777777" w:rsidR="00037E38" w:rsidRDefault="00EF167C">
      <w:r>
        <w:rPr>
          <w:b/>
          <w:bCs/>
        </w:rPr>
        <w:t xml:space="preserve">Andrea </w:t>
      </w:r>
      <w:r>
        <w:rPr>
          <w:color w:val="666666"/>
        </w:rPr>
        <w:t xml:space="preserve">[00:19:13] </w:t>
      </w:r>
      <w:r>
        <w:t xml:space="preserve">repeat the hashtag. Thank you because they're very awesome. </w:t>
      </w:r>
    </w:p>
    <w:p w14:paraId="578A4CC0" w14:textId="77777777" w:rsidR="00037E38" w:rsidRDefault="00037E38"/>
    <w:p w14:paraId="6FAF36C3" w14:textId="339DC1F2" w:rsidR="00037E38" w:rsidRDefault="00EF167C">
      <w:r>
        <w:rPr>
          <w:b/>
          <w:bCs/>
        </w:rPr>
        <w:t xml:space="preserve">Niki </w:t>
      </w:r>
      <w:r>
        <w:rPr>
          <w:color w:val="666666"/>
        </w:rPr>
        <w:t xml:space="preserve">[00:19:16] </w:t>
      </w:r>
      <w:r w:rsidR="00D30A31">
        <w:t>The hash tags are smudge</w:t>
      </w:r>
      <w:r>
        <w:t xml:space="preserve">covid and hashtag </w:t>
      </w:r>
      <w:r w:rsidR="00D30A31">
        <w:t>4my</w:t>
      </w:r>
      <w:r>
        <w:t>relations and that's the number four. And t</w:t>
      </w:r>
      <w:r w:rsidR="00D30A31">
        <w:t>he last one is IndigenousYouth4</w:t>
      </w:r>
      <w:r>
        <w:t>Vac</w:t>
      </w:r>
      <w:r>
        <w:t>cin</w:t>
      </w:r>
      <w:r w:rsidR="00D30A31">
        <w:t>e. And again it's the number four</w:t>
      </w:r>
      <w:r>
        <w:t xml:space="preserve">. </w:t>
      </w:r>
    </w:p>
    <w:p w14:paraId="2FD4D5D8" w14:textId="77777777" w:rsidR="00037E38" w:rsidRDefault="00037E38"/>
    <w:p w14:paraId="131C94D1" w14:textId="77D8259A" w:rsidR="00037E38" w:rsidRDefault="00EF167C">
      <w:r>
        <w:rPr>
          <w:b/>
          <w:bCs/>
        </w:rPr>
        <w:t xml:space="preserve">Andrea </w:t>
      </w:r>
      <w:r>
        <w:rPr>
          <w:color w:val="666666"/>
        </w:rPr>
        <w:t xml:space="preserve">[00:19:32] </w:t>
      </w:r>
      <w:r>
        <w:t>So we're going to include all of those hashtags and social media handles and all of that stuff in our notes. Thank you so much for being here today. It's been so amazing to talk with you. And listene</w:t>
      </w:r>
      <w:r>
        <w:t xml:space="preserve">rs probably don't know this, but we actually get to see each other on webcam. So it's always nice to see new faces in this time of of </w:t>
      </w:r>
      <w:r w:rsidR="00D30A31">
        <w:t>COVID</w:t>
      </w:r>
      <w:r>
        <w:t xml:space="preserve">-19. Thank you so much for being here. </w:t>
      </w:r>
    </w:p>
    <w:p w14:paraId="4A85C521" w14:textId="77777777" w:rsidR="00037E38" w:rsidRDefault="00037E38"/>
    <w:p w14:paraId="08E86D77" w14:textId="76665A88" w:rsidR="00037E38" w:rsidRDefault="00EF167C">
      <w:r>
        <w:rPr>
          <w:b/>
          <w:bCs/>
        </w:rPr>
        <w:t xml:space="preserve">Dakota </w:t>
      </w:r>
      <w:r>
        <w:rPr>
          <w:color w:val="666666"/>
        </w:rPr>
        <w:t xml:space="preserve">[00:19:57] </w:t>
      </w:r>
      <w:r>
        <w:t>M</w:t>
      </w:r>
      <w:r w:rsidR="00D30A31">
        <w:t>iigwetch</w:t>
      </w:r>
      <w:r>
        <w:t xml:space="preserve"> </w:t>
      </w:r>
      <w:r w:rsidR="00D30A31">
        <w:t>Andrea</w:t>
      </w:r>
      <w:r>
        <w:t xml:space="preserve"> and </w:t>
      </w:r>
      <w:r w:rsidR="00D30A31">
        <w:t>Miigwetch</w:t>
      </w:r>
      <w:r w:rsidR="00D30A31">
        <w:t xml:space="preserve"> Nikki</w:t>
      </w:r>
      <w:r>
        <w:t xml:space="preserve">. This has been </w:t>
      </w:r>
      <w:r>
        <w:t xml:space="preserve">amazing. </w:t>
      </w:r>
    </w:p>
    <w:p w14:paraId="57BC25FA" w14:textId="77777777" w:rsidR="00037E38" w:rsidRDefault="00037E38"/>
    <w:p w14:paraId="6809C70D" w14:textId="77777777" w:rsidR="00037E38" w:rsidRDefault="00EF167C">
      <w:r>
        <w:rPr>
          <w:b/>
          <w:bCs/>
        </w:rPr>
        <w:t xml:space="preserve">Niki </w:t>
      </w:r>
      <w:r>
        <w:rPr>
          <w:color w:val="666666"/>
        </w:rPr>
        <w:t xml:space="preserve">[00:20:00] </w:t>
      </w:r>
      <w:r>
        <w:t xml:space="preserve">Thank you so much for having us. </w:t>
      </w:r>
    </w:p>
    <w:p w14:paraId="5A2638C1" w14:textId="77777777" w:rsidR="00037E38" w:rsidRDefault="00037E38"/>
    <w:p w14:paraId="7589AE8A" w14:textId="5D70584D" w:rsidR="00597BE4" w:rsidRDefault="00EF167C" w:rsidP="00597BE4">
      <w:r>
        <w:rPr>
          <w:b/>
          <w:bCs/>
        </w:rPr>
        <w:t xml:space="preserve">Andrea </w:t>
      </w:r>
      <w:r>
        <w:rPr>
          <w:color w:val="666666"/>
        </w:rPr>
        <w:t xml:space="preserve">[00:20:02] </w:t>
      </w:r>
      <w:r w:rsidR="00D30A31">
        <w:t xml:space="preserve">Chi </w:t>
      </w:r>
      <w:r w:rsidR="007145E9">
        <w:t>Miigwetch</w:t>
      </w:r>
      <w:r w:rsidR="00D30A31">
        <w:t>, to both of you. Thank you a</w:t>
      </w:r>
      <w:r>
        <w:t>lso to our incredible sound engineer</w:t>
      </w:r>
      <w:r w:rsidR="00D30A31">
        <w:t xml:space="preserve"> and our editor, Obadiah George. P</w:t>
      </w:r>
      <w:r>
        <w:t>lease check out our episode notes for the links that we've t</w:t>
      </w:r>
      <w:r>
        <w:t xml:space="preserve">alked about. </w:t>
      </w:r>
      <w:r w:rsidR="00D30A31">
        <w:t>W</w:t>
      </w:r>
      <w:r>
        <w:t xml:space="preserve">e're also going to have a transcript for this episode, which you can also look for online. Thanks, everyone, for listening and see you on our next episode. </w:t>
      </w:r>
      <w:r w:rsidR="00597BE4">
        <w:t xml:space="preserve">Tenfold is a project of the Public Health Equitable Systems Courses Project, generously produced by the Dala Lana School of Public Health at the University of Toronto. You can find all of our episodes as well as the notes for each episode on our website at </w:t>
      </w:r>
      <w:r w:rsidR="00597BE4">
        <w:t xml:space="preserve">PHESC dot ca slash </w:t>
      </w:r>
      <w:r w:rsidR="00597BE4">
        <w:t xml:space="preserve">podcast. That's p, h, e, s, c, dot c a slash podcast. </w:t>
      </w:r>
    </w:p>
    <w:p w14:paraId="075C27B2" w14:textId="67DBC7B7" w:rsidR="00037E38" w:rsidRDefault="00037E38"/>
    <w:p w14:paraId="756B9A7F" w14:textId="77777777" w:rsidR="00037E38" w:rsidRDefault="00037E38"/>
    <w:sectPr w:rsidR="00037E38">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0928B1"/>
    <w:multiLevelType w:val="hybridMultilevel"/>
    <w:tmpl w:val="5C9659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38"/>
    <w:rsid w:val="00037E38"/>
    <w:rsid w:val="00254E2E"/>
    <w:rsid w:val="00295BA6"/>
    <w:rsid w:val="00411BC4"/>
    <w:rsid w:val="00597BE4"/>
    <w:rsid w:val="007145E9"/>
    <w:rsid w:val="00D30A31"/>
    <w:rsid w:val="00EC4767"/>
    <w:rsid w:val="00EF167C"/>
    <w:rsid w:val="00F72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6F80"/>
  <w15:docId w15:val="{84CBA1FF-85BB-4DAF-8234-286DA310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BC4"/>
    <w:pPr>
      <w:spacing w:after="160" w:line="259" w:lineRule="auto"/>
      <w:ind w:left="720"/>
      <w:contextualSpacing/>
    </w:pPr>
    <w:rPr>
      <w:rFonts w:asciiTheme="minorHAnsi" w:eastAsiaTheme="minorHAnsi" w:hAnsiTheme="minorHAnsi" w:cstheme="minorBidi"/>
      <w:sz w:val="22"/>
      <w:szCs w:val="22"/>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E7YEJEDTSY7N-3281-10090</_dlc_DocId>
    <_dlc_DocIdUrl xmlns="6912a947-e5fd-4f0b-b42a-eded0d70a2e8">
      <Url>https://intra.phoconnect.oahpp.ca/sites/APHS-Teamsite/_layouts/15/DocIdRedir.aspx?ID=E7YEJEDTSY7N-3281-10090</Url>
      <Description>E7YEJEDTSY7N-3281-10090</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HPIncludeinClearanceFile xmlns="7ad48397-f981-4e1f-bf5d-b8d0bdf79e5d">false</HPIncludeinClearanceFile>
    <Project_x0020_Title xmlns="7ad48397-f981-4e1f-bf5d-b8d0bdf79e5d" xsi:nil="true"/>
    <AssignedTo xmlns="http://schemas.microsoft.com/sharepoint/v3">
      <UserInfo>
        <DisplayName>Andrea Bodkin</DisplayName>
        <AccountId>30</AccountId>
        <AccountType/>
      </UserInfo>
    </AssignedTo>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19DA9-FF7F-459C-AEC2-74AC547A1FA0}"/>
</file>

<file path=customXml/itemProps2.xml><?xml version="1.0" encoding="utf-8"?>
<ds:datastoreItem xmlns:ds="http://schemas.openxmlformats.org/officeDocument/2006/customXml" ds:itemID="{E98A4160-4626-46DE-88E5-4CE8BC6F8C8D}"/>
</file>

<file path=customXml/itemProps3.xml><?xml version="1.0" encoding="utf-8"?>
<ds:datastoreItem xmlns:ds="http://schemas.openxmlformats.org/officeDocument/2006/customXml" ds:itemID="{8A3AE162-034F-4747-B6B7-C61DEEF8EDE7}"/>
</file>

<file path=customXml/itemProps4.xml><?xml version="1.0" encoding="utf-8"?>
<ds:datastoreItem xmlns:ds="http://schemas.openxmlformats.org/officeDocument/2006/customXml" ds:itemID="{F813004B-BEDE-40BE-8D05-28FA70B170E1}"/>
</file>

<file path=docProps/app.xml><?xml version="1.0" encoding="utf-8"?>
<Properties xmlns="http://schemas.openxmlformats.org/officeDocument/2006/extended-properties" xmlns:vt="http://schemas.openxmlformats.org/officeDocument/2006/docPropsVTypes">
  <Template>Normal</Template>
  <TotalTime>70</TotalTime>
  <Pages>6</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7</cp:revision>
  <dcterms:created xsi:type="dcterms:W3CDTF">2021-07-27T14:17:00Z</dcterms:created>
  <dcterms:modified xsi:type="dcterms:W3CDTF">2021-07-27T18:05:00Z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ee2c0f52-394f-4a72-bc99-3cdbc76c88be</vt:lpwstr>
  </property>
  <property fmtid="{D5CDD505-2E9C-101B-9397-08002B2CF9AE}" pid="6" name="Fiscal Year (MM)">
    <vt:lpwstr/>
  </property>
  <property fmtid="{D5CDD505-2E9C-101B-9397-08002B2CF9AE}" pid="7" name="IncidentType">
    <vt:lpwstr/>
  </property>
  <property fmtid="{D5CDD505-2E9C-101B-9397-08002B2CF9AE}" pid="8" name="HPClearanceDocStatus">
    <vt:lpwstr>Draft</vt:lpwstr>
  </property>
  <property fmtid="{D5CDD505-2E9C-101B-9397-08002B2CF9AE}" pid="10" name="ABPClassification">
    <vt:lpwstr/>
  </property>
  <property fmtid="{D5CDD505-2E9C-101B-9397-08002B2CF9AE}" pid="11" name="HPExternalReviewers">
    <vt:lpwstr/>
  </property>
  <property fmtid="{D5CDD505-2E9C-101B-9397-08002B2CF9AE}" pid="13" name="AssignedTo">
    <vt:lpwstr>30</vt:lpwstr>
  </property>
  <property fmtid="{D5CDD505-2E9C-101B-9397-08002B2CF9AE}" pid="14" name="Specialization">
    <vt:lpwstr>Health Promotion</vt:lpwstr>
  </property>
  <property fmtid="{D5CDD505-2E9C-101B-9397-08002B2CF9AE}" pid="15" name="HPInternalReviewers">
    <vt:lpwstr/>
  </property>
  <property fmtid="{D5CDD505-2E9C-101B-9397-08002B2CF9AE}" pid="16" name="ISBNFrench">
    <vt:lpwstr/>
  </property>
  <property fmtid="{D5CDD505-2E9C-101B-9397-08002B2CF9AE}" pid="17" name="RIM Series #">
    <vt:lpwstr/>
  </property>
  <property fmtid="{D5CDD505-2E9C-101B-9397-08002B2CF9AE}" pid="18" name="Citation">
    <vt:lpwstr/>
  </property>
  <property fmtid="{D5CDD505-2E9C-101B-9397-08002B2CF9AE}" pid="19" name="HPProjectTeamMembers">
    <vt:lpwstr/>
  </property>
  <property fmtid="{D5CDD505-2E9C-101B-9397-08002B2CF9AE}" pid="21" name="HPRiskLevel">
    <vt:lpwstr/>
  </property>
  <property fmtid="{D5CDD505-2E9C-101B-9397-08002B2CF9AE}" pid="22" name="Quarter">
    <vt:lpwstr/>
  </property>
  <property fmtid="{D5CDD505-2E9C-101B-9397-08002B2CF9AE}" pid="23" name="Fiscal Year">
    <vt:lpwstr/>
  </property>
  <property fmtid="{D5CDD505-2E9C-101B-9397-08002B2CF9AE}" pid="24" name="HPProgressNotes">
    <vt:lpwstr/>
  </property>
  <property fmtid="{D5CDD505-2E9C-101B-9397-08002B2CF9AE}" pid="25" name="HPTranslation">
    <vt:lpwstr/>
  </property>
  <property fmtid="{D5CDD505-2E9C-101B-9397-08002B2CF9AE}" pid="27" name="Senior Author">
    <vt:lpwstr>30</vt:lpwstr>
  </property>
  <property fmtid="{D5CDD505-2E9C-101B-9397-08002B2CF9AE}" pid="29" name="ISBNEnglish">
    <vt:lpwstr/>
  </property>
  <property fmtid="{D5CDD505-2E9C-101B-9397-08002B2CF9AE}" pid="30" name="HPClearanceStatus">
    <vt:lpwstr/>
  </property>
  <property fmtid="{D5CDD505-2E9C-101B-9397-08002B2CF9AE}" pid="32" name="cbe7a31b5b784d7fa328cc932d6f892e">
    <vt:lpwstr>Podcasts memos|e682b857-e74e-4dea-9a5a-bc0cf913c185</vt:lpwstr>
  </property>
  <property fmtid="{D5CDD505-2E9C-101B-9397-08002B2CF9AE}" pid="33" name="HPLeadTeam">
    <vt:lpwstr>APHS</vt:lpwstr>
  </property>
  <property fmtid="{D5CDD505-2E9C-101B-9397-08002B2CF9AE}" pid="34" name="HPManagerApproved">
    <vt:lpwstr/>
  </property>
  <property fmtid="{D5CDD505-2E9C-101B-9397-08002B2CF9AE}" pid="36" name="HP Include in clearance file?">
    <vt:bool>false</vt:bool>
  </property>
  <property fmtid="{D5CDD505-2E9C-101B-9397-08002B2CF9AE}" pid="37" name="ToBeClearedBy">
    <vt:lpwstr/>
  </property>
  <property fmtid="{D5CDD505-2E9C-101B-9397-08002B2CF9AE}" pid="38" name="i9c04d38d80a493a97468ebd40588c70">
    <vt:lpwstr/>
  </property>
  <property fmtid="{D5CDD505-2E9C-101B-9397-08002B2CF9AE}" pid="40" name="DocumentSetDescription">
    <vt:lpwstr/>
  </property>
  <property fmtid="{D5CDD505-2E9C-101B-9397-08002B2CF9AE}" pid="41" name="g686dc176fd1428ba4b66c8bf0b09b52">
    <vt:lpwstr/>
  </property>
  <property fmtid="{D5CDD505-2E9C-101B-9397-08002B2CF9AE}" pid="42" name="_docset_NoMedatataSyncRequired">
    <vt:lpwstr>False</vt:lpwstr>
  </property>
</Properties>
</file>